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BC" w:rsidRDefault="00A21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BC" w:rsidRDefault="00A21ABC">
      <w:pPr>
        <w:rPr>
          <w:rFonts w:ascii="Times New Roman" w:hAnsi="Times New Roman" w:cs="Times New Roman"/>
          <w:sz w:val="24"/>
          <w:szCs w:val="24"/>
        </w:rPr>
      </w:pPr>
    </w:p>
    <w:p w:rsidR="00A21ABC" w:rsidRDefault="00A21ABC">
      <w:pPr>
        <w:rPr>
          <w:rFonts w:ascii="Times New Roman" w:hAnsi="Times New Roman" w:cs="Times New Roman"/>
          <w:sz w:val="24"/>
          <w:szCs w:val="24"/>
        </w:rPr>
      </w:pPr>
    </w:p>
    <w:p w:rsidR="00A21ABC" w:rsidRDefault="00A21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67B5C" w:rsidRPr="00482A89" w:rsidRDefault="00A21ABC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 xml:space="preserve"> конкретно определить содержание, объем, порядок изучения учебной дисциплины с учетом целей, задач и особенностей основной образовательной программы школы, учебного плана и контингента обучающихся.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2.3  Рабочая программа выполняет следующие функции: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 является обязательной нормой выполнения учебного плана в полном объеме;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 определяет содержание образования по учебному предмету на базовом и повышенном    уровнях;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  обеспечивает преемственность содержания образования по учебному предмету;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   реализует принцип интегративного подхода в содержании образования;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-     включает модули регионального предметного содержания; 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-     создает условия для реализации </w:t>
      </w:r>
      <w:proofErr w:type="spellStart"/>
      <w:r w:rsidRPr="00482A89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482A89">
        <w:rPr>
          <w:rFonts w:ascii="Times New Roman" w:hAnsi="Times New Roman" w:cs="Times New Roman"/>
          <w:sz w:val="24"/>
          <w:szCs w:val="24"/>
        </w:rPr>
        <w:t xml:space="preserve"> подхода; 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   обеспечивает достижение планируемых результатов каждым учащимся.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A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82A89">
        <w:rPr>
          <w:rFonts w:ascii="Times New Roman" w:hAnsi="Times New Roman" w:cs="Times New Roman"/>
          <w:b/>
          <w:sz w:val="24"/>
          <w:szCs w:val="24"/>
        </w:rPr>
        <w:t>. Разработка Рабочей программы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3.1. Разработка Рабочих программ  относится к компетенции ОУ и реализуется им самостоятельно.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3.2. Рабочие программы  составляются на уровень обучения. 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3.3.Рабочая программа по  курсу (элективному, факультативному) </w:t>
      </w:r>
      <w:r w:rsidR="00953708" w:rsidRPr="00482A89">
        <w:rPr>
          <w:rFonts w:ascii="Times New Roman" w:hAnsi="Times New Roman" w:cs="Times New Roman"/>
          <w:sz w:val="24"/>
          <w:szCs w:val="24"/>
        </w:rPr>
        <w:t xml:space="preserve"> </w:t>
      </w:r>
      <w:r w:rsidRPr="00482A89">
        <w:rPr>
          <w:rFonts w:ascii="Times New Roman" w:hAnsi="Times New Roman" w:cs="Times New Roman"/>
          <w:sz w:val="24"/>
          <w:szCs w:val="24"/>
        </w:rPr>
        <w:t xml:space="preserve"> составляется учителем-предметником на учебный год.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3.4. Проектирование содержания образования на уровне отдельного учебного предмета/ курса осуществляется индивидуально каждым педагогом в соответствии с уровнем его профессионального мастерства и авторским видением дисциплины .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 3.5. Допускается разработка Рабочей программы коллективом педагогов одного предметного методического объединения. 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3.6. Рабочая программа составляется в двух экземплярах: один является структурным элементом  ОУ, второй хранится у учителя. 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3.7. При составлении, принятии и утверждении Рабочей программы  должно быть обеспечено ее соответствие следующим документам: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федеральному государственному образовательному стандарту НОО</w:t>
      </w:r>
      <w:r w:rsidR="00953708" w:rsidRPr="00482A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3708" w:rsidRPr="00482A89">
        <w:rPr>
          <w:rFonts w:ascii="Times New Roman" w:hAnsi="Times New Roman" w:cs="Times New Roman"/>
          <w:sz w:val="24"/>
          <w:szCs w:val="24"/>
        </w:rPr>
        <w:t xml:space="preserve">и </w:t>
      </w:r>
      <w:r w:rsidRPr="00482A89"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 w:rsidRPr="00482A89">
        <w:rPr>
          <w:rFonts w:ascii="Times New Roman" w:hAnsi="Times New Roman" w:cs="Times New Roman"/>
          <w:sz w:val="24"/>
          <w:szCs w:val="24"/>
        </w:rPr>
        <w:t>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примерной программе по учебному предмету (курсу);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авторской программе, прошедшей экспертизу и апробацию;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-основной образовательной программе ОУ;</w:t>
      </w:r>
    </w:p>
    <w:p w:rsidR="00B62BE5" w:rsidRPr="00482A89" w:rsidRDefault="00B62B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  учебно-методическому комплексу (учебникам).</w:t>
      </w:r>
    </w:p>
    <w:p w:rsidR="00B62BE5" w:rsidRPr="00482A89" w:rsidRDefault="00DE70D3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</w:t>
      </w:r>
      <w:r w:rsidR="00B62BE5" w:rsidRPr="00482A89">
        <w:rPr>
          <w:rFonts w:ascii="Times New Roman" w:hAnsi="Times New Roman" w:cs="Times New Roman"/>
          <w:sz w:val="24"/>
          <w:szCs w:val="24"/>
        </w:rPr>
        <w:t>.8. Рабочая программа  является основой для создания учителем  календарно-тематического планирования на каждый учебный год.</w:t>
      </w:r>
    </w:p>
    <w:p w:rsidR="00B62BE5" w:rsidRPr="00482A89" w:rsidRDefault="00DE70D3" w:rsidP="009B5B4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</w:t>
      </w:r>
      <w:r w:rsidR="00B62BE5" w:rsidRPr="00482A89">
        <w:rPr>
          <w:rFonts w:ascii="Times New Roman" w:hAnsi="Times New Roman" w:cs="Times New Roman"/>
          <w:sz w:val="24"/>
          <w:szCs w:val="24"/>
        </w:rPr>
        <w:t>.9</w:t>
      </w:r>
      <w:r w:rsidR="00B62BE5" w:rsidRPr="00482A8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B62BE5" w:rsidRPr="00482A89">
        <w:rPr>
          <w:rFonts w:ascii="Times New Roman" w:hAnsi="Times New Roman" w:cs="Times New Roman"/>
          <w:sz w:val="24"/>
          <w:szCs w:val="24"/>
        </w:rPr>
        <w:t>Если в примерной  программе не указано распределение часов по разделам и темам, а указано только общее количество часов, учитель в Рабочей программе по предмету 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B62BE5" w:rsidRPr="00482A89" w:rsidRDefault="00DE70D3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</w:t>
      </w:r>
      <w:r w:rsidR="00B62BE5" w:rsidRPr="00482A89">
        <w:rPr>
          <w:rFonts w:ascii="Times New Roman" w:hAnsi="Times New Roman" w:cs="Times New Roman"/>
          <w:sz w:val="24"/>
          <w:szCs w:val="24"/>
        </w:rPr>
        <w:t>.10. Рабочая программа является обязательным документом 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3.11  Руководитель ОУ вправе провести экспертизу Рабочих программ непосредственно на соответствие требованиям федерального 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апробацию); федеральному перечню  учебников; положению о разр</w:t>
      </w:r>
      <w:r w:rsidR="00953708" w:rsidRPr="00482A89">
        <w:rPr>
          <w:rFonts w:ascii="Times New Roman" w:hAnsi="Times New Roman" w:cs="Times New Roman"/>
          <w:sz w:val="24"/>
          <w:szCs w:val="24"/>
        </w:rPr>
        <w:t>аботке Рабочих программ</w:t>
      </w:r>
      <w:r w:rsidRPr="00482A89">
        <w:rPr>
          <w:rFonts w:ascii="Times New Roman" w:hAnsi="Times New Roman" w:cs="Times New Roman"/>
          <w:sz w:val="24"/>
          <w:szCs w:val="24"/>
        </w:rPr>
        <w:t>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3.12</w:t>
      </w:r>
      <w:proofErr w:type="gramStart"/>
      <w:r w:rsidRPr="00482A89">
        <w:rPr>
          <w:rFonts w:ascii="Times New Roman" w:hAnsi="Times New Roman" w:cs="Times New Roman"/>
          <w:sz w:val="24"/>
          <w:szCs w:val="24"/>
        </w:rPr>
        <w:t xml:space="preserve"> </w:t>
      </w:r>
      <w:r w:rsidR="002568E5" w:rsidRPr="00482A89">
        <w:rPr>
          <w:rFonts w:ascii="Times New Roman" w:hAnsi="Times New Roman" w:cs="Times New Roman"/>
          <w:sz w:val="24"/>
          <w:szCs w:val="24"/>
        </w:rPr>
        <w:t xml:space="preserve"> </w:t>
      </w:r>
      <w:r w:rsidRPr="00482A8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82A89">
        <w:rPr>
          <w:rFonts w:ascii="Times New Roman" w:hAnsi="Times New Roman" w:cs="Times New Roman"/>
          <w:sz w:val="24"/>
          <w:szCs w:val="24"/>
        </w:rPr>
        <w:t>ри несоответствии Рабочей программы установленным требованиям, директор  ОУ накладывает резолюцию о необходимости доработки с указанием конкретного срока.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3.13  Решение о внесении изменений в Рабочие программы  рассматривается и принимается на педагогическом совете  ОУ, утверждается  директором  ОУ.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lastRenderedPageBreak/>
        <w:t xml:space="preserve">3.14  Администрация  ОУ осуществляет контроль реализации Рабочих программ в соответствии с планом </w:t>
      </w:r>
      <w:proofErr w:type="spellStart"/>
      <w:r w:rsidRPr="00482A8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82A89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3.15</w:t>
      </w:r>
      <w:r w:rsidR="002568E5" w:rsidRPr="00482A89">
        <w:rPr>
          <w:rFonts w:ascii="Times New Roman" w:hAnsi="Times New Roman" w:cs="Times New Roman"/>
          <w:sz w:val="24"/>
          <w:szCs w:val="24"/>
        </w:rPr>
        <w:t xml:space="preserve">   </w:t>
      </w:r>
      <w:r w:rsidRPr="00482A89">
        <w:rPr>
          <w:rFonts w:ascii="Times New Roman" w:hAnsi="Times New Roman" w:cs="Times New Roman"/>
          <w:sz w:val="24"/>
          <w:szCs w:val="24"/>
        </w:rPr>
        <w:t xml:space="preserve"> ОУ  несет ответственность в соответствии с действующим законодательством в образовании   за реализацию не в полном объеме образовательных программ в соответствии с учебным планом и календарным учебным графиком.</w:t>
      </w:r>
    </w:p>
    <w:p w:rsidR="002568E5" w:rsidRPr="00482A89" w:rsidRDefault="002568E5" w:rsidP="009B5B4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62BE5" w:rsidRPr="00482A89" w:rsidRDefault="00DE70D3" w:rsidP="009B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A8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Start"/>
      <w:r w:rsidR="00B62BE5" w:rsidRPr="00482A89">
        <w:rPr>
          <w:rFonts w:ascii="Times New Roman" w:hAnsi="Times New Roman" w:cs="Times New Roman"/>
          <w:b/>
          <w:sz w:val="24"/>
          <w:szCs w:val="24"/>
        </w:rPr>
        <w:t>.  Оформление</w:t>
      </w:r>
      <w:proofErr w:type="gramEnd"/>
      <w:r w:rsidR="00B62BE5" w:rsidRPr="00482A89">
        <w:rPr>
          <w:rFonts w:ascii="Times New Roman" w:hAnsi="Times New Roman" w:cs="Times New Roman"/>
          <w:b/>
          <w:sz w:val="24"/>
          <w:szCs w:val="24"/>
        </w:rPr>
        <w:t xml:space="preserve"> и структура Рабочей программы</w:t>
      </w:r>
    </w:p>
    <w:p w:rsidR="002568E5" w:rsidRPr="00482A89" w:rsidRDefault="00DE70D3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4</w:t>
      </w:r>
      <w:r w:rsidR="00B62BE5" w:rsidRPr="00482A89">
        <w:rPr>
          <w:rFonts w:ascii="Times New Roman" w:hAnsi="Times New Roman" w:cs="Times New Roman"/>
          <w:sz w:val="24"/>
          <w:szCs w:val="24"/>
        </w:rPr>
        <w:t>.1. Рабочая программа  должна быть оформлена аккуратно, без исправлений выполнена на компьютере. Таблицы вставляются непосредственно в текст. Титульный лист считается первым, но не нумеруется, также как и листы приложения. Тематическое планирование представляется в виде таблицы.</w:t>
      </w:r>
    </w:p>
    <w:p w:rsidR="00967B5C" w:rsidRPr="00482A89" w:rsidRDefault="00DE70D3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4.2 С</w:t>
      </w:r>
      <w:r w:rsidR="00967B5C" w:rsidRPr="00482A89">
        <w:rPr>
          <w:rFonts w:ascii="Times New Roman" w:hAnsi="Times New Roman" w:cs="Times New Roman"/>
          <w:sz w:val="24"/>
          <w:szCs w:val="24"/>
        </w:rPr>
        <w:t>труктура рабочей программы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1)</w:t>
      </w:r>
      <w:r w:rsidR="00AF4C7D" w:rsidRPr="00482A89">
        <w:rPr>
          <w:rFonts w:ascii="Times New Roman" w:hAnsi="Times New Roman" w:cs="Times New Roman"/>
          <w:sz w:val="24"/>
          <w:szCs w:val="24"/>
        </w:rPr>
        <w:t xml:space="preserve"> Пояснительная   записка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2) </w:t>
      </w:r>
      <w:r w:rsidR="00AF4C7D" w:rsidRPr="00482A89">
        <w:rPr>
          <w:rFonts w:ascii="Times New Roman" w:hAnsi="Times New Roman" w:cs="Times New Roman"/>
          <w:sz w:val="24"/>
          <w:szCs w:val="24"/>
        </w:rPr>
        <w:t>Общая характеристика учебного предмета, курса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3)</w:t>
      </w:r>
      <w:r w:rsidR="00AF4C7D" w:rsidRPr="00482A89">
        <w:rPr>
          <w:rFonts w:ascii="Times New Roman" w:hAnsi="Times New Roman" w:cs="Times New Roman"/>
          <w:sz w:val="24"/>
          <w:szCs w:val="24"/>
        </w:rPr>
        <w:t>Описание места учебного предмета, курса в учебном плане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4)</w:t>
      </w:r>
      <w:r w:rsidR="00AF4C7D" w:rsidRPr="00482A89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5)</w:t>
      </w:r>
      <w:r w:rsidR="00AF4C7D" w:rsidRPr="00482A89">
        <w:rPr>
          <w:rFonts w:ascii="Times New Roman" w:hAnsi="Times New Roman" w:cs="Times New Roman"/>
          <w:sz w:val="24"/>
          <w:szCs w:val="24"/>
        </w:rPr>
        <w:t>Содержание учебного курса</w:t>
      </w:r>
    </w:p>
    <w:p w:rsidR="00AF4C7D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6)</w:t>
      </w:r>
      <w:r w:rsidR="00AF4C7D" w:rsidRPr="00482A89">
        <w:rPr>
          <w:rFonts w:ascii="Times New Roman" w:hAnsi="Times New Roman" w:cs="Times New Roman"/>
          <w:sz w:val="24"/>
          <w:szCs w:val="24"/>
        </w:rPr>
        <w:t xml:space="preserve"> Тематическое планирование с определением основных видов учебной деятельности </w:t>
      </w:r>
      <w:r w:rsidR="00AF4C7D" w:rsidRPr="00482A89">
        <w:rPr>
          <w:rFonts w:ascii="Times New Roman" w:hAnsi="Times New Roman" w:cs="Times New Roman"/>
          <w:sz w:val="24"/>
          <w:szCs w:val="24"/>
        </w:rPr>
        <w:tab/>
        <w:t>- перечень разделов, тем и последовательность их изучения;</w:t>
      </w:r>
    </w:p>
    <w:p w:rsidR="00391A90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7) Описание </w:t>
      </w:r>
      <w:proofErr w:type="gramStart"/>
      <w:r w:rsidRPr="00482A89">
        <w:rPr>
          <w:rFonts w:ascii="Times New Roman" w:hAnsi="Times New Roman" w:cs="Times New Roman"/>
          <w:sz w:val="24"/>
          <w:szCs w:val="24"/>
        </w:rPr>
        <w:t>учебно-методического</w:t>
      </w:r>
      <w:proofErr w:type="gramEnd"/>
      <w:r w:rsidRPr="00482A89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91A90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образовательного процесса</w:t>
      </w:r>
    </w:p>
    <w:p w:rsidR="00391A90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8) Планируемые результаты</w:t>
      </w:r>
      <w:r w:rsidRPr="00482A89">
        <w:rPr>
          <w:rFonts w:ascii="Times New Roman" w:hAnsi="Times New Roman" w:cs="Times New Roman"/>
          <w:sz w:val="24"/>
          <w:szCs w:val="24"/>
        </w:rPr>
        <w:tab/>
        <w:t>учебного курса</w:t>
      </w:r>
    </w:p>
    <w:p w:rsidR="00391A90" w:rsidRPr="00482A89" w:rsidRDefault="00391A90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7"/>
        <w:gridCol w:w="7371"/>
      </w:tblGrid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371" w:type="dxa"/>
          </w:tcPr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371" w:type="dxa"/>
          </w:tcPr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гриф принятия, согласования и утверждения Рабочей программы с указанием протокола и даты рассмотрения на заседании методического объединения учителей,</w:t>
            </w:r>
            <w:r w:rsidR="0030109D"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ФИО руководителя методического объединения учителей, заместителя директора по УВР, директора образовательного учреждения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    Сроки рассмотрения рабочей программы на методическом объединении до 28 августа, согласовано с зам</w:t>
            </w:r>
            <w:proofErr w:type="gram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директора по УВР до 30 августа, утверждено директором до 1  сентября.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название учебного предмета, для изучения которого написана программа;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фамилия, имя и отчество учителя, составителя Рабочей программы, </w:t>
            </w:r>
            <w:r w:rsidR="0030109D"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и 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категория;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Пояснительная   записка</w:t>
            </w:r>
          </w:p>
        </w:tc>
        <w:tc>
          <w:tcPr>
            <w:tcW w:w="7371" w:type="dxa"/>
          </w:tcPr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-указание учебной программы (примерная и авторская)</w:t>
            </w:r>
            <w:r w:rsidR="00391A90" w:rsidRPr="00482A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наименования, автора и года издания, на основе, которой разработана рабочая программа.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вклад  учебного предмета в общее образование;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Рабочей программы по предмету (для какого УМК, основные идеи) 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общие цели учебного предмета для уровня обучения 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приоритетные формы и методы работы с учащимися – приоритетные виды и формы контроля </w:t>
            </w:r>
          </w:p>
          <w:p w:rsidR="0030109D" w:rsidRPr="00482A89" w:rsidRDefault="0030109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сроки реализации Рабочей  программы</w:t>
            </w:r>
            <w:proofErr w:type="gram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 в т.ч. количество часов для проведения контрольных, лабораторных практических работ, 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экскурсий, проектов исследований</w:t>
            </w:r>
          </w:p>
          <w:p w:rsidR="00DE70D3" w:rsidRPr="00482A89" w:rsidRDefault="00DE70D3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характеристика учебного предмета, курса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особенности содержания и методического аппарата УМК;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6C2"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структура и специфика курса;</w:t>
            </w:r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целевые установки для класса.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места учебного предмета, курса в учебном плане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классы;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количество часов для изучения предмета в классах;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количество учебных недель;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количество тем регионального содержания по классам;</w:t>
            </w:r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количество практических, контрольных, лабораторных работ, бесед, экскурсий и т.д. по классам.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изучения учебного предмета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Описание ценностных ориентиров содержания учебного предмета,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- личностные, </w:t>
            </w:r>
            <w:proofErr w:type="spell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контрольно-измерительные материалы;</w:t>
            </w:r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-указывается основной инструментарий для оценивания результатов.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курса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 курса;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необходимое количество часов для изучения раздела, темы;</w:t>
            </w:r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краткое содержание учебной темы.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с определением основных видов учебной деятельности </w:t>
            </w: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ab/>
              <w:t>- перечень разделов, тем и последовательность их изучения;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тема урока;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практическая часть программы (указать в теме контрольные работы, практические работы, лабораторные работы</w:t>
            </w:r>
            <w:r w:rsidR="00953708" w:rsidRPr="00482A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универсальные учебные действия</w:t>
            </w:r>
            <w:proofErr w:type="gram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дата проведения.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</w:t>
            </w:r>
            <w:proofErr w:type="gram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учебно-методического</w:t>
            </w:r>
            <w:proofErr w:type="gram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E70D3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</w:t>
            </w:r>
          </w:p>
        </w:tc>
        <w:tc>
          <w:tcPr>
            <w:tcW w:w="7371" w:type="dxa"/>
          </w:tcPr>
          <w:p w:rsidR="000A458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средства  обучения: учебно-лабораторное оборудование и приборы, технические и электронные средства обучения и контроля знаний учащихся, учебная и справочная литература, цифровые образовательные ресурсы, демонстрационный и раздаточный дидактический материал;</w:t>
            </w:r>
          </w:p>
          <w:p w:rsidR="00AF4C7D" w:rsidRPr="00482A89" w:rsidRDefault="000A458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-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учебника, его номера в федеральном перечне и учебных пособий для учащихся, а также содержать полные выходные данные литературы;</w:t>
            </w:r>
          </w:p>
          <w:p w:rsidR="00AF4C7D" w:rsidRPr="00482A89" w:rsidRDefault="00AF4C7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- дополнительная литература для учителя и учащихся;</w:t>
            </w:r>
          </w:p>
          <w:p w:rsidR="00AF4C7D" w:rsidRPr="00482A89" w:rsidRDefault="00AF4C7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- перечень </w:t>
            </w:r>
            <w:proofErr w:type="spell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ЭОРов</w:t>
            </w:r>
            <w:proofErr w:type="spellEnd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70D3" w:rsidRPr="00482A89" w:rsidRDefault="00AF4C7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- перечень обучающих справочно-информационных, контролирующих и прочих компьютерных программ, используемых в образовательном процессе;</w:t>
            </w:r>
          </w:p>
        </w:tc>
      </w:tr>
      <w:tr w:rsidR="00DE70D3" w:rsidRPr="00482A89" w:rsidTr="00391A90">
        <w:trPr>
          <w:trHeight w:val="85"/>
        </w:trPr>
        <w:tc>
          <w:tcPr>
            <w:tcW w:w="2977" w:type="dxa"/>
          </w:tcPr>
          <w:p w:rsidR="00DE70D3" w:rsidRPr="00482A89" w:rsidRDefault="00AF4C7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7371" w:type="dxa"/>
          </w:tcPr>
          <w:p w:rsidR="00DE70D3" w:rsidRPr="00482A89" w:rsidRDefault="00AF4C7D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Изучение учебных предметов по годам</w:t>
            </w:r>
          </w:p>
        </w:tc>
      </w:tr>
      <w:tr w:rsidR="00FD16C2" w:rsidRPr="00482A89" w:rsidTr="00391A90">
        <w:trPr>
          <w:trHeight w:val="85"/>
        </w:trPr>
        <w:tc>
          <w:tcPr>
            <w:tcW w:w="2977" w:type="dxa"/>
          </w:tcPr>
          <w:p w:rsidR="00FD16C2" w:rsidRPr="00482A89" w:rsidRDefault="00FD16C2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D16C2" w:rsidRPr="00482A89" w:rsidRDefault="00FD16C2" w:rsidP="009B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Расшифровка аббревиатур, использованных в рабочей программе</w:t>
            </w:r>
          </w:p>
        </w:tc>
      </w:tr>
    </w:tbl>
    <w:p w:rsidR="00967B5C" w:rsidRPr="00482A89" w:rsidRDefault="00DE70D3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ab/>
      </w:r>
    </w:p>
    <w:p w:rsidR="00967B5C" w:rsidRPr="00482A89" w:rsidRDefault="00967B5C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  Рабочая программа данной структуры разрабатывается учителем для учебного курса по учебному предмету, элективных курсов, факультативов, практикумов,  для учащихся находящихся на домашнем обучении.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A89">
        <w:rPr>
          <w:rFonts w:ascii="Times New Roman" w:hAnsi="Times New Roman" w:cs="Times New Roman"/>
          <w:b/>
          <w:sz w:val="24"/>
          <w:szCs w:val="24"/>
        </w:rPr>
        <w:t>V</w:t>
      </w:r>
      <w:r w:rsidR="00967B5C" w:rsidRPr="00482A89">
        <w:rPr>
          <w:rFonts w:ascii="Times New Roman" w:hAnsi="Times New Roman" w:cs="Times New Roman"/>
          <w:b/>
          <w:sz w:val="24"/>
          <w:szCs w:val="24"/>
        </w:rPr>
        <w:t>.</w:t>
      </w:r>
      <w:r w:rsidR="00967B5C" w:rsidRPr="00482A89">
        <w:rPr>
          <w:rFonts w:ascii="Times New Roman" w:hAnsi="Times New Roman" w:cs="Times New Roman"/>
          <w:b/>
          <w:sz w:val="24"/>
          <w:szCs w:val="24"/>
        </w:rPr>
        <w:tab/>
        <w:t>Компетенция и ответственность учителя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5</w:t>
      </w:r>
      <w:r w:rsidR="00967B5C" w:rsidRPr="00482A89">
        <w:rPr>
          <w:rFonts w:ascii="Times New Roman" w:hAnsi="Times New Roman" w:cs="Times New Roman"/>
          <w:sz w:val="24"/>
          <w:szCs w:val="24"/>
        </w:rPr>
        <w:t>.1.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>К компетенции учителя относятся: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разработка Рабочих программ в соответствии с федеральными нормами </w:t>
      </w:r>
      <w:r w:rsidRPr="00482A89">
        <w:rPr>
          <w:rFonts w:ascii="Times New Roman" w:hAnsi="Times New Roman" w:cs="Times New Roman"/>
          <w:sz w:val="24"/>
          <w:szCs w:val="24"/>
        </w:rPr>
        <w:t xml:space="preserve">и </w:t>
      </w:r>
      <w:r w:rsidR="00967B5C" w:rsidRPr="00482A89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Pr="00482A89">
        <w:rPr>
          <w:rFonts w:ascii="Times New Roman" w:hAnsi="Times New Roman" w:cs="Times New Roman"/>
          <w:sz w:val="24"/>
          <w:szCs w:val="24"/>
        </w:rPr>
        <w:t>ФГОС НОО и ФГОС ООО</w:t>
      </w:r>
      <w:r w:rsidR="00967B5C" w:rsidRPr="00482A89">
        <w:rPr>
          <w:rFonts w:ascii="Times New Roman" w:hAnsi="Times New Roman" w:cs="Times New Roman"/>
          <w:sz w:val="24"/>
          <w:szCs w:val="24"/>
        </w:rPr>
        <w:t>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использование и совершенствование методик учебной деятельности и образовательных технологий, в том числе дистанционных образовательных технологий с применением информационных и телекоммуникационных технологий при посредственном </w:t>
      </w:r>
      <w:proofErr w:type="gramStart"/>
      <w:r w:rsidR="00967B5C" w:rsidRPr="00482A8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67B5C" w:rsidRPr="00482A89">
        <w:rPr>
          <w:rFonts w:ascii="Times New Roman" w:hAnsi="Times New Roman" w:cs="Times New Roman"/>
          <w:sz w:val="24"/>
          <w:szCs w:val="24"/>
        </w:rPr>
        <w:t>на расстоянии) или не полностью посредственном взаимодействии обучающегося и учителя;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>организация своей деятельности  в соответствии с годовым календарным учебным графиком на текущий учебный год и правилами внутреннего распорядка школы, иными локальными актами школы;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осуществление текущего контроля успеваемости и промежуточной </w:t>
      </w:r>
      <w:proofErr w:type="gramStart"/>
      <w:r w:rsidR="00967B5C" w:rsidRPr="00482A89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967B5C" w:rsidRPr="00482A89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отчетность о выполнении </w:t>
      </w:r>
      <w:proofErr w:type="gramStart"/>
      <w:r w:rsidR="00967B5C" w:rsidRPr="00482A8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67B5C" w:rsidRPr="00482A89">
        <w:rPr>
          <w:rFonts w:ascii="Times New Roman" w:hAnsi="Times New Roman" w:cs="Times New Roman"/>
          <w:sz w:val="24"/>
          <w:szCs w:val="24"/>
        </w:rPr>
        <w:t xml:space="preserve"> практической части Рабочих программ в соответствии с учебном планом школы на текущий учебный год и графиком учебного процесса (расписанием занятий).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5</w:t>
      </w:r>
      <w:r w:rsidR="00967B5C" w:rsidRPr="00482A89">
        <w:rPr>
          <w:rFonts w:ascii="Times New Roman" w:hAnsi="Times New Roman" w:cs="Times New Roman"/>
          <w:sz w:val="24"/>
          <w:szCs w:val="24"/>
        </w:rPr>
        <w:t>.2.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 Учитель несет ответственность </w:t>
      </w:r>
      <w:proofErr w:type="gramStart"/>
      <w:r w:rsidR="00967B5C" w:rsidRPr="00482A8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67B5C" w:rsidRPr="00482A89">
        <w:rPr>
          <w:rFonts w:ascii="Times New Roman" w:hAnsi="Times New Roman" w:cs="Times New Roman"/>
          <w:sz w:val="24"/>
          <w:szCs w:val="24"/>
        </w:rPr>
        <w:t>: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>невыполнение функций, отнесенных к его компетенции;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 xml:space="preserve">реализацию </w:t>
      </w:r>
      <w:proofErr w:type="gramStart"/>
      <w:r w:rsidR="00967B5C" w:rsidRPr="00482A8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67B5C" w:rsidRPr="00482A89">
        <w:rPr>
          <w:rFonts w:ascii="Times New Roman" w:hAnsi="Times New Roman" w:cs="Times New Roman"/>
          <w:sz w:val="24"/>
          <w:szCs w:val="24"/>
        </w:rPr>
        <w:t xml:space="preserve"> не в полном объеме практической части Рабочих программ в соответствии с учебным планом школы на текущий учебный год и графиком учебного процесса (расписанием занятий);</w:t>
      </w:r>
    </w:p>
    <w:p w:rsidR="00967B5C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>качество знаний, умений и способов деятельности, обучающихся по учебному курсу, предмету;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>-</w:t>
      </w:r>
      <w:r w:rsidR="00967B5C" w:rsidRPr="00482A89">
        <w:rPr>
          <w:rFonts w:ascii="Times New Roman" w:hAnsi="Times New Roman" w:cs="Times New Roman"/>
          <w:sz w:val="24"/>
          <w:szCs w:val="24"/>
        </w:rPr>
        <w:tab/>
        <w:t>нарушение прав и свобод обучающихся во время реализации Рабочих программ.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A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A89">
        <w:rPr>
          <w:rFonts w:ascii="Times New Roman" w:hAnsi="Times New Roman" w:cs="Times New Roman"/>
          <w:b/>
          <w:i/>
          <w:sz w:val="24"/>
          <w:szCs w:val="24"/>
        </w:rPr>
        <w:t>Табличное п</w:t>
      </w:r>
      <w:r w:rsidR="002568E5" w:rsidRPr="00482A89">
        <w:rPr>
          <w:rFonts w:ascii="Times New Roman" w:hAnsi="Times New Roman" w:cs="Times New Roman"/>
          <w:b/>
          <w:i/>
          <w:sz w:val="24"/>
          <w:szCs w:val="24"/>
        </w:rPr>
        <w:t>редставление тематического планирования</w:t>
      </w:r>
    </w:p>
    <w:p w:rsidR="009B5B45" w:rsidRPr="00482A89" w:rsidRDefault="009B5B4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A89">
        <w:rPr>
          <w:rFonts w:ascii="Times New Roman" w:hAnsi="Times New Roman" w:cs="Times New Roman"/>
          <w:sz w:val="24"/>
          <w:szCs w:val="24"/>
        </w:rPr>
        <w:t xml:space="preserve"> Образец таблицы тематического планирования для педагогов, реализующих ФГОС</w:t>
      </w:r>
    </w:p>
    <w:p w:rsidR="002568E5" w:rsidRPr="00482A89" w:rsidRDefault="002568E5" w:rsidP="009B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  <w:gridCol w:w="856"/>
        <w:gridCol w:w="1414"/>
        <w:gridCol w:w="1884"/>
        <w:gridCol w:w="1402"/>
        <w:gridCol w:w="1015"/>
        <w:gridCol w:w="809"/>
        <w:gridCol w:w="1403"/>
      </w:tblGrid>
      <w:tr w:rsidR="002568E5" w:rsidRPr="00482A89" w:rsidTr="002568E5">
        <w:trPr>
          <w:trHeight w:val="315"/>
        </w:trPr>
        <w:tc>
          <w:tcPr>
            <w:tcW w:w="761" w:type="dxa"/>
            <w:vMerge w:val="restart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5" w:type="dxa"/>
            <w:vMerge w:val="restart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460" w:type="dxa"/>
            <w:gridSpan w:val="3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(УУД)</w:t>
            </w:r>
          </w:p>
        </w:tc>
        <w:tc>
          <w:tcPr>
            <w:tcW w:w="1959" w:type="dxa"/>
            <w:gridSpan w:val="2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39" w:type="dxa"/>
            <w:vMerge w:val="restart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68E5" w:rsidRPr="00482A89" w:rsidTr="002568E5">
        <w:trPr>
          <w:trHeight w:val="315"/>
        </w:trPr>
        <w:tc>
          <w:tcPr>
            <w:tcW w:w="761" w:type="dxa"/>
            <w:vMerge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806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97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135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24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482A89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339" w:type="dxa"/>
            <w:vMerge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8E5" w:rsidRPr="00482A89" w:rsidTr="002568E5">
        <w:trPr>
          <w:trHeight w:val="315"/>
        </w:trPr>
        <w:tc>
          <w:tcPr>
            <w:tcW w:w="761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568E5" w:rsidRPr="00482A89" w:rsidRDefault="002568E5" w:rsidP="002568E5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D44" w:rsidRPr="004C02A3" w:rsidRDefault="009B5B45" w:rsidP="009B5B45">
      <w:pPr>
        <w:spacing w:after="0" w:line="240" w:lineRule="auto"/>
        <w:rPr>
          <w:rFonts w:ascii="Times New Roman" w:hAnsi="Times New Roman" w:cs="Times New Roman"/>
        </w:rPr>
      </w:pPr>
      <w:r w:rsidRPr="00D35D44">
        <w:rPr>
          <w:rFonts w:ascii="Times New Roman" w:hAnsi="Times New Roman" w:cs="Times New Roman"/>
        </w:rPr>
        <w:tab/>
      </w:r>
    </w:p>
    <w:sectPr w:rsidR="00D35D44" w:rsidRPr="004C02A3" w:rsidSect="006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C36B6"/>
    <w:multiLevelType w:val="hybridMultilevel"/>
    <w:tmpl w:val="2EC80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7201D9"/>
    <w:multiLevelType w:val="multilevel"/>
    <w:tmpl w:val="3208D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53261B69"/>
    <w:multiLevelType w:val="hybridMultilevel"/>
    <w:tmpl w:val="81B0A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CE482B"/>
    <w:multiLevelType w:val="hybridMultilevel"/>
    <w:tmpl w:val="C546B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DAA"/>
    <w:rsid w:val="000A458D"/>
    <w:rsid w:val="000E508A"/>
    <w:rsid w:val="0025399F"/>
    <w:rsid w:val="002568E5"/>
    <w:rsid w:val="0030109D"/>
    <w:rsid w:val="00366C85"/>
    <w:rsid w:val="00391A90"/>
    <w:rsid w:val="00455373"/>
    <w:rsid w:val="00482A89"/>
    <w:rsid w:val="004C02A3"/>
    <w:rsid w:val="005A137A"/>
    <w:rsid w:val="006A0F86"/>
    <w:rsid w:val="00846DAA"/>
    <w:rsid w:val="00886360"/>
    <w:rsid w:val="00914569"/>
    <w:rsid w:val="00953708"/>
    <w:rsid w:val="009565F4"/>
    <w:rsid w:val="00967B5C"/>
    <w:rsid w:val="009B5B45"/>
    <w:rsid w:val="00A21ABC"/>
    <w:rsid w:val="00AF4C7D"/>
    <w:rsid w:val="00B62BE5"/>
    <w:rsid w:val="00BB0EA2"/>
    <w:rsid w:val="00D35D44"/>
    <w:rsid w:val="00D57872"/>
    <w:rsid w:val="00D675D3"/>
    <w:rsid w:val="00DE70D3"/>
    <w:rsid w:val="00EC2CB2"/>
    <w:rsid w:val="00FD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86"/>
  </w:style>
  <w:style w:type="paragraph" w:styleId="1">
    <w:name w:val="heading 1"/>
    <w:basedOn w:val="a"/>
    <w:next w:val="a"/>
    <w:link w:val="10"/>
    <w:qFormat/>
    <w:rsid w:val="00D35D4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D4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qFormat/>
    <w:rsid w:val="00D35D4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D35D44"/>
    <w:rPr>
      <w:color w:val="0000FF"/>
      <w:u w:val="single"/>
    </w:rPr>
  </w:style>
  <w:style w:type="character" w:customStyle="1" w:styleId="ArialUnicodeMS">
    <w:name w:val="Основной текст + Arial Unicode MS"/>
    <w:rsid w:val="00D35D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;Курсив"/>
    <w:rsid w:val="00D35D4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">
    <w:name w:val="Основной текст (3) + Не полужирный;Не курсив"/>
    <w:rsid w:val="00D35D4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366C85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66C85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366C85"/>
    <w:rPr>
      <w:b/>
      <w:bCs/>
      <w:spacing w:val="2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36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5D4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D4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qFormat/>
    <w:rsid w:val="00D35D4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D35D44"/>
    <w:rPr>
      <w:color w:val="0000FF"/>
      <w:u w:val="single"/>
    </w:rPr>
  </w:style>
  <w:style w:type="character" w:customStyle="1" w:styleId="ArialUnicodeMS">
    <w:name w:val="Основной текст + Arial Unicode MS"/>
    <w:rsid w:val="00D35D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;Курсив"/>
    <w:rsid w:val="00D35D4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">
    <w:name w:val="Основной текст (3) + Не полужирный;Не курсив"/>
    <w:rsid w:val="00D35D4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366C85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66C85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366C85"/>
    <w:rPr>
      <w:b/>
      <w:bCs/>
      <w:spacing w:val="2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36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User</cp:lastModifiedBy>
  <cp:revision>4</cp:revision>
  <cp:lastPrinted>2018-03-24T07:48:00Z</cp:lastPrinted>
  <dcterms:created xsi:type="dcterms:W3CDTF">2018-03-24T07:49:00Z</dcterms:created>
  <dcterms:modified xsi:type="dcterms:W3CDTF">2018-03-25T15:54:00Z</dcterms:modified>
</cp:coreProperties>
</file>